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60C" w:rsidRPr="007C36EC" w:rsidRDefault="004F5A04" w:rsidP="007C36EC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7C36EC">
        <w:rPr>
          <w:rFonts w:ascii="Times New Roman" w:hAnsi="Times New Roman" w:cs="Times New Roman"/>
          <w:b/>
          <w:i/>
          <w:color w:val="00B0F0"/>
          <w:sz w:val="40"/>
          <w:szCs w:val="40"/>
        </w:rPr>
        <w:t>Алгоритм подготовки учителя</w:t>
      </w:r>
      <w:bookmarkStart w:id="0" w:name="_GoBack"/>
      <w:bookmarkEnd w:id="0"/>
    </w:p>
    <w:p w:rsidR="004F5A04" w:rsidRPr="007C36EC" w:rsidRDefault="004F5A04" w:rsidP="007C36EC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7C36EC">
        <w:rPr>
          <w:rFonts w:ascii="Times New Roman" w:hAnsi="Times New Roman" w:cs="Times New Roman"/>
          <w:b/>
          <w:i/>
          <w:color w:val="00B0F0"/>
          <w:sz w:val="40"/>
          <w:szCs w:val="40"/>
        </w:rPr>
        <w:t>к работе в режиме дистанционного обучения</w:t>
      </w:r>
    </w:p>
    <w:p w:rsidR="0065460C" w:rsidRPr="007C36EC" w:rsidRDefault="0065460C" w:rsidP="007C36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460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1. </w:t>
      </w:r>
      <w:r w:rsidR="0090697E" w:rsidRPr="007C36EC">
        <w:rPr>
          <w:rFonts w:ascii="Times New Roman" w:hAnsi="Times New Roman" w:cs="Times New Roman"/>
          <w:sz w:val="32"/>
          <w:szCs w:val="32"/>
        </w:rPr>
        <w:t>Изучить образовательные ресурсы, на которых планируете занятия (платформы, сайты, средства проведения видеоконференций).</w:t>
      </w:r>
    </w:p>
    <w:p w:rsidR="007C36E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460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90697E" w:rsidRPr="007C36EC">
        <w:rPr>
          <w:rFonts w:ascii="Times New Roman" w:hAnsi="Times New Roman" w:cs="Times New Roman"/>
          <w:sz w:val="32"/>
          <w:szCs w:val="32"/>
        </w:rPr>
        <w:t>Подготовить учащихся и их родителей к работе на интернет ресурсах:</w:t>
      </w:r>
    </w:p>
    <w:p w:rsidR="0065460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0697E" w:rsidRPr="007C36EC">
        <w:rPr>
          <w:rFonts w:ascii="Times New Roman" w:hAnsi="Times New Roman" w:cs="Times New Roman"/>
          <w:sz w:val="32"/>
          <w:szCs w:val="32"/>
        </w:rPr>
        <w:t>Зарегистрировать учащихся на образовательных платформах;</w:t>
      </w:r>
    </w:p>
    <w:p w:rsidR="0065460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0697E" w:rsidRPr="007C36EC">
        <w:rPr>
          <w:rFonts w:ascii="Times New Roman" w:hAnsi="Times New Roman" w:cs="Times New Roman"/>
          <w:sz w:val="32"/>
          <w:szCs w:val="32"/>
        </w:rPr>
        <w:t>Проконтролировать самостоятельную регистрацию учащихся на указанных вами ресурсах;</w:t>
      </w:r>
    </w:p>
    <w:p w:rsidR="0065460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0697E" w:rsidRPr="007C36EC">
        <w:rPr>
          <w:rFonts w:ascii="Times New Roman" w:hAnsi="Times New Roman" w:cs="Times New Roman"/>
          <w:sz w:val="32"/>
          <w:szCs w:val="32"/>
        </w:rPr>
        <w:t>Протестировать работу на платформах (на практике проверить, как всё работает, подключив нескольких учащихся);</w:t>
      </w:r>
    </w:p>
    <w:p w:rsidR="0065460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0697E" w:rsidRPr="007C36EC">
        <w:rPr>
          <w:rFonts w:ascii="Times New Roman" w:hAnsi="Times New Roman" w:cs="Times New Roman"/>
          <w:sz w:val="32"/>
          <w:szCs w:val="32"/>
        </w:rPr>
        <w:t>Установить программное обеспечение (</w:t>
      </w:r>
      <w:proofErr w:type="gramStart"/>
      <w:r w:rsidR="0090697E" w:rsidRPr="007C36EC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90697E" w:rsidRPr="007C36EC">
        <w:rPr>
          <w:rFonts w:ascii="Times New Roman" w:hAnsi="Times New Roman" w:cs="Times New Roman"/>
          <w:sz w:val="32"/>
          <w:szCs w:val="32"/>
        </w:rPr>
        <w:t>) для организации онлайн урока (</w:t>
      </w:r>
      <w:proofErr w:type="spellStart"/>
      <w:r w:rsidR="0090697E" w:rsidRPr="007C36EC">
        <w:rPr>
          <w:rFonts w:ascii="Times New Roman" w:hAnsi="Times New Roman" w:cs="Times New Roman"/>
          <w:sz w:val="32"/>
          <w:szCs w:val="32"/>
        </w:rPr>
        <w:t>Zoom</w:t>
      </w:r>
      <w:proofErr w:type="spellEnd"/>
      <w:r w:rsidR="0090697E" w:rsidRPr="007C36E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90697E" w:rsidRPr="007C36EC">
        <w:rPr>
          <w:rFonts w:ascii="Times New Roman" w:hAnsi="Times New Roman" w:cs="Times New Roman"/>
          <w:sz w:val="32"/>
          <w:szCs w:val="32"/>
        </w:rPr>
        <w:t>Skype</w:t>
      </w:r>
      <w:proofErr w:type="spellEnd"/>
      <w:r w:rsidR="0090697E" w:rsidRPr="007C36EC">
        <w:rPr>
          <w:rFonts w:ascii="Times New Roman" w:hAnsi="Times New Roman" w:cs="Times New Roman"/>
          <w:sz w:val="32"/>
          <w:szCs w:val="32"/>
        </w:rPr>
        <w:t xml:space="preserve"> и т.д.), совместно с коллегами научиться работать с ПО;</w:t>
      </w:r>
    </w:p>
    <w:p w:rsidR="0065460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0697E" w:rsidRPr="007C36EC">
        <w:rPr>
          <w:rFonts w:ascii="Times New Roman" w:hAnsi="Times New Roman" w:cs="Times New Roman"/>
          <w:sz w:val="32"/>
          <w:szCs w:val="32"/>
        </w:rPr>
        <w:t>Обеспечить контроль подключения учащихся к ПО для организации онлайн урока</w:t>
      </w:r>
      <w:proofErr w:type="gramStart"/>
      <w:r w:rsidR="0090697E" w:rsidRPr="007C36EC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0697E" w:rsidRPr="007C36EC">
        <w:rPr>
          <w:rFonts w:ascii="Times New Roman" w:hAnsi="Times New Roman" w:cs="Times New Roman"/>
          <w:sz w:val="32"/>
          <w:szCs w:val="32"/>
        </w:rPr>
        <w:t xml:space="preserve"> дать инструкции и разъяснения;</w:t>
      </w:r>
    </w:p>
    <w:p w:rsid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90697E" w:rsidRPr="007C36EC">
        <w:rPr>
          <w:rFonts w:ascii="Times New Roman" w:hAnsi="Times New Roman" w:cs="Times New Roman"/>
          <w:sz w:val="32"/>
          <w:szCs w:val="32"/>
        </w:rPr>
        <w:t xml:space="preserve">Протестировать работу </w:t>
      </w:r>
      <w:proofErr w:type="gramStart"/>
      <w:r w:rsidR="0090697E" w:rsidRPr="007C36EC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="0090697E" w:rsidRPr="007C36EC">
        <w:rPr>
          <w:rFonts w:ascii="Times New Roman" w:hAnsi="Times New Roman" w:cs="Times New Roman"/>
          <w:sz w:val="32"/>
          <w:szCs w:val="32"/>
        </w:rPr>
        <w:t xml:space="preserve"> ПО для организации онлайн урока</w:t>
      </w:r>
    </w:p>
    <w:p w:rsidR="0065460C" w:rsidRDefault="0090697E" w:rsidP="007C36EC">
      <w:pPr>
        <w:ind w:right="132"/>
        <w:jc w:val="both"/>
        <w:rPr>
          <w:rFonts w:ascii="Times New Roman" w:hAnsi="Times New Roman" w:cs="Times New Roman"/>
          <w:sz w:val="32"/>
          <w:szCs w:val="32"/>
        </w:rPr>
      </w:pPr>
      <w:r w:rsidRPr="007C36EC">
        <w:rPr>
          <w:rFonts w:ascii="Times New Roman" w:hAnsi="Times New Roman" w:cs="Times New Roman"/>
          <w:sz w:val="32"/>
          <w:szCs w:val="32"/>
        </w:rPr>
        <w:t>с несколькими учащимися, с целым классом (видео-беседа, классный час и т.д.);</w:t>
      </w:r>
    </w:p>
    <w:p w:rsidR="007C36E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460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90697E" w:rsidRPr="007C36EC">
        <w:rPr>
          <w:rFonts w:ascii="Times New Roman" w:hAnsi="Times New Roman" w:cs="Times New Roman"/>
          <w:sz w:val="32"/>
          <w:szCs w:val="32"/>
        </w:rPr>
        <w:t>Составить тематическое планирование на ближайшую учебную неделю, отправить на согласование руководителю МО.</w:t>
      </w:r>
    </w:p>
    <w:p w:rsidR="007C36E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460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r w:rsidR="0090697E" w:rsidRPr="007C36EC">
        <w:rPr>
          <w:rFonts w:ascii="Times New Roman" w:hAnsi="Times New Roman" w:cs="Times New Roman"/>
          <w:sz w:val="32"/>
          <w:szCs w:val="32"/>
        </w:rPr>
        <w:t xml:space="preserve">Разработать уроки на ближайшую учебную неделю, подготовить необходимые материалы, </w:t>
      </w:r>
      <w:proofErr w:type="spellStart"/>
      <w:r w:rsidR="0090697E" w:rsidRPr="007C36EC">
        <w:rPr>
          <w:rFonts w:ascii="Times New Roman" w:hAnsi="Times New Roman" w:cs="Times New Roman"/>
          <w:sz w:val="32"/>
          <w:szCs w:val="32"/>
        </w:rPr>
        <w:t>видеоуроки</w:t>
      </w:r>
      <w:proofErr w:type="spellEnd"/>
      <w:r w:rsidR="0090697E" w:rsidRPr="007C36EC">
        <w:rPr>
          <w:rFonts w:ascii="Times New Roman" w:hAnsi="Times New Roman" w:cs="Times New Roman"/>
          <w:sz w:val="32"/>
          <w:szCs w:val="32"/>
        </w:rPr>
        <w:t>, задания, презентации.</w:t>
      </w:r>
    </w:p>
    <w:p w:rsidR="007C36E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460C" w:rsidRPr="007C36EC" w:rsidRDefault="007C36EC" w:rsidP="007C36E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proofErr w:type="gramStart"/>
      <w:r w:rsidR="0090697E" w:rsidRPr="007C36EC">
        <w:rPr>
          <w:rFonts w:ascii="Times New Roman" w:hAnsi="Times New Roman" w:cs="Times New Roman"/>
          <w:sz w:val="32"/>
          <w:szCs w:val="32"/>
        </w:rPr>
        <w:t>Разместить планирование</w:t>
      </w:r>
      <w:proofErr w:type="gramEnd"/>
      <w:r w:rsidR="0090697E" w:rsidRPr="007C36EC">
        <w:rPr>
          <w:rFonts w:ascii="Times New Roman" w:hAnsi="Times New Roman" w:cs="Times New Roman"/>
          <w:sz w:val="32"/>
          <w:szCs w:val="32"/>
        </w:rPr>
        <w:t xml:space="preserve"> в классных группах.</w:t>
      </w:r>
    </w:p>
    <w:sectPr w:rsidR="0065460C" w:rsidRPr="007C36EC" w:rsidSect="007C36EC">
      <w:type w:val="continuous"/>
      <w:pgSz w:w="10800" w:h="15600"/>
      <w:pgMar w:top="1200" w:right="877" w:bottom="280" w:left="860" w:header="720" w:footer="720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F41DC"/>
    <w:multiLevelType w:val="hybridMultilevel"/>
    <w:tmpl w:val="A00A1F96"/>
    <w:lvl w:ilvl="0" w:tplc="0D409F6E">
      <w:start w:val="1"/>
      <w:numFmt w:val="decimal"/>
      <w:lvlText w:val="%1."/>
      <w:lvlJc w:val="left"/>
      <w:pPr>
        <w:ind w:left="452" w:hanging="764"/>
      </w:pPr>
      <w:rPr>
        <w:rFonts w:ascii="Calibri" w:eastAsia="Calibri" w:hAnsi="Calibri" w:cs="Calibri" w:hint="default"/>
        <w:b/>
        <w:bCs/>
        <w:color w:val="17375E"/>
        <w:spacing w:val="-41"/>
        <w:w w:val="99"/>
        <w:sz w:val="48"/>
        <w:szCs w:val="48"/>
        <w:lang w:val="ru-RU" w:eastAsia="ru-RU" w:bidi="ru-RU"/>
      </w:rPr>
    </w:lvl>
    <w:lvl w:ilvl="1" w:tplc="CBC00EB0">
      <w:numFmt w:val="none"/>
      <w:lvlText w:val=""/>
      <w:lvlJc w:val="left"/>
      <w:pPr>
        <w:tabs>
          <w:tab w:val="num" w:pos="360"/>
        </w:tabs>
      </w:pPr>
    </w:lvl>
    <w:lvl w:ilvl="2" w:tplc="B2644AD6">
      <w:numFmt w:val="bullet"/>
      <w:lvlText w:val="•"/>
      <w:lvlJc w:val="left"/>
      <w:pPr>
        <w:ind w:left="1908" w:hanging="670"/>
      </w:pPr>
      <w:rPr>
        <w:rFonts w:hint="default"/>
        <w:lang w:val="ru-RU" w:eastAsia="ru-RU" w:bidi="ru-RU"/>
      </w:rPr>
    </w:lvl>
    <w:lvl w:ilvl="3" w:tplc="5B52E3F6">
      <w:numFmt w:val="bullet"/>
      <w:lvlText w:val="•"/>
      <w:lvlJc w:val="left"/>
      <w:pPr>
        <w:ind w:left="2817" w:hanging="670"/>
      </w:pPr>
      <w:rPr>
        <w:rFonts w:hint="default"/>
        <w:lang w:val="ru-RU" w:eastAsia="ru-RU" w:bidi="ru-RU"/>
      </w:rPr>
    </w:lvl>
    <w:lvl w:ilvl="4" w:tplc="FB4A08E6">
      <w:numFmt w:val="bullet"/>
      <w:lvlText w:val="•"/>
      <w:lvlJc w:val="left"/>
      <w:pPr>
        <w:ind w:left="3726" w:hanging="670"/>
      </w:pPr>
      <w:rPr>
        <w:rFonts w:hint="default"/>
        <w:lang w:val="ru-RU" w:eastAsia="ru-RU" w:bidi="ru-RU"/>
      </w:rPr>
    </w:lvl>
    <w:lvl w:ilvl="5" w:tplc="C3484EE0">
      <w:numFmt w:val="bullet"/>
      <w:lvlText w:val="•"/>
      <w:lvlJc w:val="left"/>
      <w:pPr>
        <w:ind w:left="4635" w:hanging="670"/>
      </w:pPr>
      <w:rPr>
        <w:rFonts w:hint="default"/>
        <w:lang w:val="ru-RU" w:eastAsia="ru-RU" w:bidi="ru-RU"/>
      </w:rPr>
    </w:lvl>
    <w:lvl w:ilvl="6" w:tplc="390AC338">
      <w:numFmt w:val="bullet"/>
      <w:lvlText w:val="•"/>
      <w:lvlJc w:val="left"/>
      <w:pPr>
        <w:ind w:left="5544" w:hanging="670"/>
      </w:pPr>
      <w:rPr>
        <w:rFonts w:hint="default"/>
        <w:lang w:val="ru-RU" w:eastAsia="ru-RU" w:bidi="ru-RU"/>
      </w:rPr>
    </w:lvl>
    <w:lvl w:ilvl="7" w:tplc="D6005BE2">
      <w:numFmt w:val="bullet"/>
      <w:lvlText w:val="•"/>
      <w:lvlJc w:val="left"/>
      <w:pPr>
        <w:ind w:left="6453" w:hanging="670"/>
      </w:pPr>
      <w:rPr>
        <w:rFonts w:hint="default"/>
        <w:lang w:val="ru-RU" w:eastAsia="ru-RU" w:bidi="ru-RU"/>
      </w:rPr>
    </w:lvl>
    <w:lvl w:ilvl="8" w:tplc="5C2A1A36">
      <w:numFmt w:val="bullet"/>
      <w:lvlText w:val="•"/>
      <w:lvlJc w:val="left"/>
      <w:pPr>
        <w:ind w:left="7362" w:hanging="67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5460C"/>
    <w:rsid w:val="004F5A04"/>
    <w:rsid w:val="0065460C"/>
    <w:rsid w:val="007C36EC"/>
    <w:rsid w:val="0090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460C"/>
    <w:rPr>
      <w:rFonts w:ascii="Calibri" w:eastAsia="Calibri" w:hAnsi="Calibri" w:cs="Calibri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46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460C"/>
    <w:pPr>
      <w:spacing w:before="116"/>
      <w:ind w:left="992" w:hanging="12"/>
      <w:jc w:val="both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65460C"/>
    <w:pPr>
      <w:spacing w:before="116"/>
      <w:ind w:left="992" w:right="395" w:hanging="12"/>
      <w:jc w:val="both"/>
    </w:pPr>
  </w:style>
  <w:style w:type="paragraph" w:customStyle="1" w:styleId="TableParagraph">
    <w:name w:val="Table Paragraph"/>
    <w:basedOn w:val="a"/>
    <w:uiPriority w:val="1"/>
    <w:qFormat/>
    <w:rsid w:val="00654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подготовки учителя МАОУ СОШ № 2 им. Ю.А. Гагарина к работе в режиме дистанционного обучения</dc:title>
  <dc:creator>Алла</dc:creator>
  <cp:lastModifiedBy>Астемир</cp:lastModifiedBy>
  <cp:revision>3</cp:revision>
  <dcterms:created xsi:type="dcterms:W3CDTF">2020-04-10T09:37:00Z</dcterms:created>
  <dcterms:modified xsi:type="dcterms:W3CDTF">2023-12-05T16:55:00Z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2020-04-10T00:00:00Z</vt:filetime>
  </property>
</Properties>
</file>